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32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REGULAMIN 64 KRAKOWSKIEJ WYSTAWY GO</w:t>
      </w:r>
      <w:r>
        <w:rPr>
          <w:rFonts w:ascii="Arial" w:hAnsi="Arial" w:cs="Arial" w:eastAsia="Arial"/>
          <w:b/>
          <w:color w:val="auto"/>
          <w:spacing w:val="0"/>
          <w:position w:val="0"/>
          <w:sz w:val="20"/>
          <w:shd w:fill="auto" w:val="clear"/>
        </w:rPr>
        <w:t xml:space="preserve">ŁĘBI RASOWYCH 4-5 STYCZNIA 2020 r. </w:t>
      </w:r>
    </w:p>
    <w:p>
      <w:pPr>
        <w:numPr>
          <w:ilvl w:val="0"/>
          <w:numId w:val="2"/>
        </w:numPr>
        <w:tabs>
          <w:tab w:val="left" w:pos="700" w:leader="none"/>
        </w:tabs>
        <w:spacing w:before="0" w:after="0" w:line="240"/>
        <w:ind w:right="0" w:left="700" w:hanging="698"/>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ORGANIZATOR</w:t>
      </w:r>
    </w:p>
    <w:p>
      <w:pPr>
        <w:spacing w:before="0" w:after="200" w:line="240"/>
        <w:ind w:right="920" w:left="70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Komitet Organizacyjny Wystawy powo</w:t>
      </w:r>
      <w:r>
        <w:rPr>
          <w:rFonts w:ascii="Arial" w:hAnsi="Arial" w:cs="Arial" w:eastAsia="Arial"/>
          <w:color w:val="auto"/>
          <w:spacing w:val="0"/>
          <w:position w:val="0"/>
          <w:sz w:val="20"/>
          <w:shd w:fill="auto" w:val="clear"/>
        </w:rPr>
        <w:t xml:space="preserve">łany przez Krakowski Związek Hodowców Gołębi Rasowych.</w:t>
      </w:r>
    </w:p>
    <w:p>
      <w:pPr>
        <w:spacing w:before="0" w:after="200" w:line="240"/>
        <w:ind w:right="0" w:left="0" w:firstLine="0"/>
        <w:jc w:val="left"/>
        <w:rPr>
          <w:rFonts w:ascii="Arial" w:hAnsi="Arial" w:cs="Arial" w:eastAsia="Arial"/>
          <w:color w:val="auto"/>
          <w:spacing w:val="0"/>
          <w:position w:val="0"/>
          <w:sz w:val="20"/>
          <w:shd w:fill="auto" w:val="clear"/>
        </w:rPr>
      </w:pPr>
    </w:p>
    <w:p>
      <w:pPr>
        <w:numPr>
          <w:ilvl w:val="0"/>
          <w:numId w:val="5"/>
        </w:numPr>
        <w:tabs>
          <w:tab w:val="left" w:pos="700" w:leader="none"/>
        </w:tabs>
        <w:spacing w:before="0" w:after="0" w:line="240"/>
        <w:ind w:right="0" w:left="700" w:hanging="698"/>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TERMIN I MIEJSCE WYSTAWY</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4"/>
        <w:ind w:right="260" w:left="720" w:hanging="15"/>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64 Krakowska Wystawa Go</w:t>
      </w:r>
      <w:r>
        <w:rPr>
          <w:rFonts w:ascii="Arial" w:hAnsi="Arial" w:cs="Arial" w:eastAsia="Arial"/>
          <w:color w:val="auto"/>
          <w:spacing w:val="0"/>
          <w:position w:val="0"/>
          <w:sz w:val="20"/>
          <w:shd w:fill="auto" w:val="clear"/>
        </w:rPr>
        <w:t xml:space="preserve">łębi Rasowych odbędzie się dnia 4-5 stycznia 2020 r. na terenie Centrum Targowego Chemobudowa Kraków S.A. ul. Klimeckiego 14, </w:t>
      </w:r>
    </w:p>
    <w:p>
      <w:pPr>
        <w:spacing w:before="0" w:after="0" w:line="244"/>
        <w:ind w:right="260" w:left="720" w:hanging="15"/>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Pawilon A.</w:t>
      </w:r>
    </w:p>
    <w:p>
      <w:pPr>
        <w:spacing w:before="0" w:after="200" w:line="240"/>
        <w:ind w:right="0" w:left="0" w:firstLine="0"/>
        <w:jc w:val="left"/>
        <w:rPr>
          <w:rFonts w:ascii="Arial" w:hAnsi="Arial" w:cs="Arial" w:eastAsia="Arial"/>
          <w:color w:val="auto"/>
          <w:spacing w:val="0"/>
          <w:position w:val="0"/>
          <w:sz w:val="20"/>
          <w:shd w:fill="auto" w:val="clear"/>
        </w:rPr>
      </w:pPr>
    </w:p>
    <w:p>
      <w:pPr>
        <w:numPr>
          <w:ilvl w:val="0"/>
          <w:numId w:val="9"/>
        </w:numPr>
        <w:tabs>
          <w:tab w:val="left" w:pos="760" w:leader="none"/>
        </w:tabs>
        <w:spacing w:before="0" w:after="0" w:line="240"/>
        <w:ind w:right="0" w:left="760" w:hanging="758"/>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PROGRAM</w:t>
      </w:r>
    </w:p>
    <w:p>
      <w:pPr>
        <w:numPr>
          <w:ilvl w:val="0"/>
          <w:numId w:val="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Przyj</w:t>
      </w:r>
      <w:r>
        <w:rPr>
          <w:rFonts w:ascii="Arial" w:hAnsi="Arial" w:cs="Arial" w:eastAsia="Arial"/>
          <w:color w:val="auto"/>
          <w:spacing w:val="0"/>
          <w:position w:val="0"/>
          <w:sz w:val="20"/>
          <w:shd w:fill="auto" w:val="clear"/>
        </w:rPr>
        <w:t xml:space="preserve">ęcie eksponatów-piątek 3 stycznia 2020 r. w godzinach 6:00-9:00</w:t>
      </w:r>
    </w:p>
    <w:p>
      <w:pPr>
        <w:numPr>
          <w:ilvl w:val="0"/>
          <w:numId w:val="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Ocena eksponatów przez Komisj</w:t>
      </w:r>
      <w:r>
        <w:rPr>
          <w:rFonts w:ascii="Arial" w:hAnsi="Arial" w:cs="Arial" w:eastAsia="Arial"/>
          <w:color w:val="auto"/>
          <w:spacing w:val="0"/>
          <w:position w:val="0"/>
          <w:sz w:val="20"/>
          <w:shd w:fill="auto" w:val="clear"/>
        </w:rPr>
        <w:t xml:space="preserve">ę Sędziowską - piątek 03.01.2020 r. od godz. 9:30</w:t>
      </w:r>
    </w:p>
    <w:p>
      <w:pPr>
        <w:numPr>
          <w:ilvl w:val="0"/>
          <w:numId w:val="9"/>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Wystawa dla zwiedzaj</w:t>
      </w:r>
      <w:r>
        <w:rPr>
          <w:rFonts w:ascii="Arial" w:hAnsi="Arial" w:cs="Arial" w:eastAsia="Arial"/>
          <w:color w:val="auto"/>
          <w:spacing w:val="0"/>
          <w:position w:val="0"/>
          <w:sz w:val="20"/>
          <w:shd w:fill="auto" w:val="clear"/>
        </w:rPr>
        <w:t xml:space="preserve">ących będzie czynna w dniach:</w:t>
      </w:r>
    </w:p>
    <w:p>
      <w:pPr>
        <w:spacing w:before="0" w:after="200" w:line="240"/>
        <w:ind w:right="0" w:left="0" w:firstLine="0"/>
        <w:jc w:val="left"/>
        <w:rPr>
          <w:rFonts w:ascii="Arial" w:hAnsi="Arial" w:cs="Arial" w:eastAsia="Arial"/>
          <w:color w:val="auto"/>
          <w:spacing w:val="0"/>
          <w:position w:val="0"/>
          <w:sz w:val="20"/>
          <w:shd w:fill="auto" w:val="clear"/>
        </w:rPr>
      </w:pPr>
    </w:p>
    <w:p>
      <w:pPr>
        <w:numPr>
          <w:ilvl w:val="0"/>
          <w:numId w:val="12"/>
        </w:numPr>
        <w:tabs>
          <w:tab w:val="left" w:pos="1660" w:leader="none"/>
        </w:tabs>
        <w:spacing w:before="0" w:after="0" w:line="240"/>
        <w:ind w:right="0" w:left="1660" w:hanging="232"/>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Sobota 04.01.2020r. od godz. 8:00 do 14:00</w:t>
      </w:r>
    </w:p>
    <w:p>
      <w:pPr>
        <w:numPr>
          <w:ilvl w:val="0"/>
          <w:numId w:val="12"/>
        </w:numPr>
        <w:tabs>
          <w:tab w:val="left" w:pos="1660" w:leader="none"/>
        </w:tabs>
        <w:spacing w:before="0" w:after="0" w:line="240"/>
        <w:ind w:right="0" w:left="1660" w:hanging="232"/>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Niedziela 05.01.2020 r. od godz. 8:00 do 14:00</w:t>
      </w:r>
    </w:p>
    <w:p>
      <w:pPr>
        <w:spacing w:before="0" w:after="200" w:line="240"/>
        <w:ind w:right="0" w:left="0" w:firstLine="0"/>
        <w:jc w:val="left"/>
        <w:rPr>
          <w:rFonts w:ascii="Arial" w:hAnsi="Arial" w:cs="Arial" w:eastAsia="Arial"/>
          <w:color w:val="auto"/>
          <w:spacing w:val="0"/>
          <w:position w:val="0"/>
          <w:sz w:val="20"/>
          <w:shd w:fill="auto" w:val="clear"/>
        </w:rPr>
      </w:pPr>
    </w:p>
    <w:p>
      <w:pPr>
        <w:numPr>
          <w:ilvl w:val="0"/>
          <w:numId w:val="15"/>
        </w:numPr>
        <w:tabs>
          <w:tab w:val="left" w:pos="720" w:leader="none"/>
        </w:tabs>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w:t>
      </w:r>
      <w:r>
        <w:rPr>
          <w:rFonts w:ascii="Arial" w:hAnsi="Arial" w:cs="Arial" w:eastAsia="Arial"/>
          <w:color w:val="auto"/>
          <w:spacing w:val="0"/>
          <w:position w:val="0"/>
          <w:sz w:val="20"/>
          <w:shd w:fill="auto" w:val="clear"/>
        </w:rPr>
        <w:t xml:space="preserve">ńczenie wystawy i wydawanie eksponatów:</w:t>
      </w:r>
    </w:p>
    <w:p>
      <w:pPr>
        <w:tabs>
          <w:tab w:val="left" w:pos="1660"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Niedziela 05.01.2020 r. od godz. 14:15</w:t>
      </w:r>
    </w:p>
    <w:p>
      <w:pPr>
        <w:spacing w:before="0" w:after="200" w:line="240"/>
        <w:ind w:right="0" w:left="0" w:firstLine="0"/>
        <w:jc w:val="left"/>
        <w:rPr>
          <w:rFonts w:ascii="Arial" w:hAnsi="Arial" w:cs="Arial" w:eastAsia="Arial"/>
          <w:color w:val="auto"/>
          <w:spacing w:val="0"/>
          <w:position w:val="0"/>
          <w:sz w:val="20"/>
          <w:shd w:fill="auto" w:val="clear"/>
        </w:rPr>
      </w:pPr>
    </w:p>
    <w:p>
      <w:pPr>
        <w:numPr>
          <w:ilvl w:val="0"/>
          <w:numId w:val="18"/>
        </w:numPr>
        <w:tabs>
          <w:tab w:val="left" w:pos="720" w:leader="none"/>
        </w:tabs>
        <w:spacing w:before="0" w:after="0" w:line="240"/>
        <w:ind w:right="26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Podczas wystawy odb</w:t>
      </w:r>
      <w:r>
        <w:rPr>
          <w:rFonts w:ascii="Arial" w:hAnsi="Arial" w:cs="Arial" w:eastAsia="Arial"/>
          <w:color w:val="auto"/>
          <w:spacing w:val="0"/>
          <w:position w:val="0"/>
          <w:sz w:val="20"/>
          <w:shd w:fill="auto" w:val="clear"/>
        </w:rPr>
        <w:t xml:space="preserve">ędzie się pokaz gołębi stanowiących nadwyżki hodowlane w godzinach od 7:00 do 14:00</w:t>
      </w:r>
    </w:p>
    <w:p>
      <w:pPr>
        <w:numPr>
          <w:ilvl w:val="0"/>
          <w:numId w:val="18"/>
        </w:numPr>
        <w:tabs>
          <w:tab w:val="left" w:pos="720" w:leader="none"/>
        </w:tabs>
        <w:spacing w:before="0" w:after="0" w:line="240"/>
        <w:ind w:right="560" w:left="720" w:hanging="36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Uroczyste wr</w:t>
      </w:r>
      <w:r>
        <w:rPr>
          <w:rFonts w:ascii="Arial" w:hAnsi="Arial" w:cs="Arial" w:eastAsia="Arial"/>
          <w:b/>
          <w:color w:val="auto"/>
          <w:spacing w:val="0"/>
          <w:position w:val="0"/>
          <w:sz w:val="20"/>
          <w:shd w:fill="auto" w:val="clear"/>
        </w:rPr>
        <w:t xml:space="preserve">ęczenie nagród odbędzie się w dniu 4 stycznia 2020 r. o godz. 11:00 podczas trwania wystawy.</w:t>
      </w:r>
    </w:p>
    <w:p>
      <w:pPr>
        <w:numPr>
          <w:ilvl w:val="0"/>
          <w:numId w:val="18"/>
        </w:numPr>
        <w:tabs>
          <w:tab w:val="left" w:pos="720" w:leader="none"/>
        </w:tabs>
        <w:spacing w:before="0" w:after="0" w:line="240"/>
        <w:ind w:right="560" w:left="720" w:hanging="36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Spotkanie wystawców (pocz</w:t>
      </w:r>
      <w:r>
        <w:rPr>
          <w:rFonts w:ascii="Arial" w:hAnsi="Arial" w:cs="Arial" w:eastAsia="Arial"/>
          <w:b/>
          <w:color w:val="auto"/>
          <w:spacing w:val="0"/>
          <w:position w:val="0"/>
          <w:sz w:val="20"/>
          <w:shd w:fill="auto" w:val="clear"/>
        </w:rPr>
        <w:t xml:space="preserve">ęstunek) w dniu 4 stycznia 2020 r., (sobota) godzina 13:30 sala konferencyjna Centrum Targowe Chemobudowa. </w:t>
      </w:r>
    </w:p>
    <w:p>
      <w:pPr>
        <w:tabs>
          <w:tab w:val="left" w:pos="720" w:leader="none"/>
        </w:tabs>
        <w:spacing w:before="0" w:after="0" w:line="240"/>
        <w:ind w:right="560" w:left="720" w:firstLine="0"/>
        <w:jc w:val="left"/>
        <w:rPr>
          <w:rFonts w:ascii="Arial" w:hAnsi="Arial" w:cs="Arial" w:eastAsia="Arial"/>
          <w:color w:val="auto"/>
          <w:spacing w:val="0"/>
          <w:position w:val="0"/>
          <w:sz w:val="20"/>
          <w:shd w:fill="auto" w:val="clear"/>
        </w:rPr>
      </w:pPr>
    </w:p>
    <w:p>
      <w:pPr>
        <w:spacing w:before="0" w:after="200" w:line="264"/>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Wcze</w:t>
      </w:r>
      <w:r>
        <w:rPr>
          <w:rFonts w:ascii="Arial" w:hAnsi="Arial" w:cs="Arial" w:eastAsia="Arial"/>
          <w:color w:val="auto"/>
          <w:spacing w:val="0"/>
          <w:position w:val="0"/>
          <w:sz w:val="20"/>
          <w:shd w:fill="auto" w:val="clear"/>
        </w:rPr>
        <w:t xml:space="preserve">śniejsze wydawanie eksponatów jest możliwe po dokonaniu opłaty 20 zł w pierwszym dniu wystawy tj.: 04.01.20120 r. oraz 10 zł w drugim dniu wystawy tj.: 05.01.2020 r.</w:t>
      </w:r>
    </w:p>
    <w:p>
      <w:pPr>
        <w:tabs>
          <w:tab w:val="left" w:pos="680" w:leader="none"/>
        </w:tabs>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IV.</w:t>
      </w:r>
      <w:r>
        <w:rPr>
          <w:rFonts w:ascii="Arial" w:hAnsi="Arial" w:cs="Arial" w:eastAsia="Arial"/>
          <w:color w:val="auto"/>
          <w:spacing w:val="0"/>
          <w:position w:val="0"/>
          <w:sz w:val="20"/>
          <w:shd w:fill="auto" w:val="clear"/>
        </w:rPr>
        <w:tab/>
      </w:r>
      <w:r>
        <w:rPr>
          <w:rFonts w:ascii="Arial" w:hAnsi="Arial" w:cs="Arial" w:eastAsia="Arial"/>
          <w:b/>
          <w:color w:val="auto"/>
          <w:spacing w:val="0"/>
          <w:position w:val="0"/>
          <w:sz w:val="20"/>
          <w:shd w:fill="auto" w:val="clear"/>
        </w:rPr>
        <w:t xml:space="preserve">OP</w:t>
      </w:r>
      <w:r>
        <w:rPr>
          <w:rFonts w:ascii="Arial" w:hAnsi="Arial" w:cs="Arial" w:eastAsia="Arial"/>
          <w:b/>
          <w:color w:val="auto"/>
          <w:spacing w:val="0"/>
          <w:position w:val="0"/>
          <w:sz w:val="20"/>
          <w:shd w:fill="auto" w:val="clear"/>
        </w:rPr>
        <w:t xml:space="preserve">ŁATY</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Op</w:t>
      </w:r>
      <w:r>
        <w:rPr>
          <w:rFonts w:ascii="Arial" w:hAnsi="Arial" w:cs="Arial" w:eastAsia="Arial"/>
          <w:color w:val="auto"/>
          <w:spacing w:val="0"/>
          <w:position w:val="0"/>
          <w:sz w:val="20"/>
          <w:shd w:fill="auto" w:val="clear"/>
        </w:rPr>
        <w:t xml:space="preserve">łata wpisowa - 30 PLN (w tym katalog, karta wstępu)</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Op</w:t>
      </w:r>
      <w:r>
        <w:rPr>
          <w:rFonts w:ascii="Arial" w:hAnsi="Arial" w:cs="Arial" w:eastAsia="Arial"/>
          <w:color w:val="auto"/>
          <w:spacing w:val="0"/>
          <w:position w:val="0"/>
          <w:sz w:val="20"/>
          <w:shd w:fill="auto" w:val="clear"/>
        </w:rPr>
        <w:t xml:space="preserve">łata za oczko* wystawowe w rasie PDL - 15 PLN</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Op</w:t>
      </w:r>
      <w:r>
        <w:rPr>
          <w:rFonts w:ascii="Arial" w:hAnsi="Arial" w:cs="Arial" w:eastAsia="Arial"/>
          <w:color w:val="auto"/>
          <w:spacing w:val="0"/>
          <w:position w:val="0"/>
          <w:sz w:val="20"/>
          <w:shd w:fill="auto" w:val="clear"/>
        </w:rPr>
        <w:t xml:space="preserve">łata za oczko* wystawowe w pozostałych rasach - 10 PLN</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Oczko na gie</w:t>
      </w:r>
      <w:r>
        <w:rPr>
          <w:rFonts w:ascii="Arial" w:hAnsi="Arial" w:cs="Arial" w:eastAsia="Arial"/>
          <w:color w:val="auto"/>
          <w:spacing w:val="0"/>
          <w:position w:val="0"/>
          <w:sz w:val="20"/>
          <w:shd w:fill="auto" w:val="clear"/>
        </w:rPr>
        <w:t xml:space="preserve">łdzie- jeden dzień - 15 PLN</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Bilet wst</w:t>
      </w:r>
      <w:r>
        <w:rPr>
          <w:rFonts w:ascii="Arial" w:hAnsi="Arial" w:cs="Arial" w:eastAsia="Arial"/>
          <w:color w:val="auto"/>
          <w:spacing w:val="0"/>
          <w:position w:val="0"/>
          <w:sz w:val="20"/>
          <w:shd w:fill="auto" w:val="clear"/>
        </w:rPr>
        <w:t xml:space="preserve">ępu- dorośli - 15 PLN (w tym katalog, kobiety i dzieci bezpłatnie)</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Reklama w katalogu ca</w:t>
      </w:r>
      <w:r>
        <w:rPr>
          <w:rFonts w:ascii="Arial" w:hAnsi="Arial" w:cs="Arial" w:eastAsia="Arial"/>
          <w:color w:val="auto"/>
          <w:spacing w:val="0"/>
          <w:position w:val="0"/>
          <w:sz w:val="20"/>
          <w:shd w:fill="auto" w:val="clear"/>
        </w:rPr>
        <w:t xml:space="preserve">ła strona - 100 PLN</w:t>
      </w:r>
    </w:p>
    <w:p>
      <w:pPr>
        <w:numPr>
          <w:ilvl w:val="0"/>
          <w:numId w:val="23"/>
        </w:numPr>
        <w:tabs>
          <w:tab w:val="left" w:pos="680" w:leader="none"/>
        </w:tabs>
        <w:spacing w:before="0" w:after="200" w:line="240"/>
        <w:ind w:right="0" w:left="720" w:hanging="36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Reklama w katalogu pó</w:t>
      </w:r>
      <w:r>
        <w:rPr>
          <w:rFonts w:ascii="Arial" w:hAnsi="Arial" w:cs="Arial" w:eastAsia="Arial"/>
          <w:color w:val="auto"/>
          <w:spacing w:val="0"/>
          <w:position w:val="0"/>
          <w:sz w:val="20"/>
          <w:shd w:fill="auto" w:val="clear"/>
        </w:rPr>
        <w:t xml:space="preserve">ł strony - 50 PLN</w:t>
      </w:r>
    </w:p>
    <w:p>
      <w:pPr>
        <w:spacing w:before="0" w:after="20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 oczku wystawowym umieszczany jest jeden eksponat</w:t>
      </w:r>
    </w:p>
    <w:p>
      <w:pPr>
        <w:numPr>
          <w:ilvl w:val="0"/>
          <w:numId w:val="25"/>
        </w:numPr>
        <w:tabs>
          <w:tab w:val="left" w:pos="700" w:leader="none"/>
        </w:tabs>
        <w:spacing w:before="0" w:after="0" w:line="240"/>
        <w:ind w:right="0" w:left="700" w:hanging="698"/>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ZG</w:t>
      </w:r>
      <w:r>
        <w:rPr>
          <w:rFonts w:ascii="Arial" w:hAnsi="Arial" w:cs="Arial" w:eastAsia="Arial"/>
          <w:b/>
          <w:color w:val="auto"/>
          <w:spacing w:val="0"/>
          <w:position w:val="0"/>
          <w:sz w:val="20"/>
          <w:shd w:fill="auto" w:val="clear"/>
        </w:rPr>
        <w:t xml:space="preserve">ŁOSZENIE EKSPONATÓW</w:t>
      </w:r>
    </w:p>
    <w:p>
      <w:pPr>
        <w:spacing w:before="0" w:after="200" w:line="240"/>
        <w:ind w:right="0" w:left="0" w:firstLine="0"/>
        <w:jc w:val="left"/>
        <w:rPr>
          <w:rFonts w:ascii="Arial" w:hAnsi="Arial" w:cs="Arial" w:eastAsia="Arial"/>
          <w:b/>
          <w:color w:val="auto"/>
          <w:spacing w:val="0"/>
          <w:position w:val="0"/>
          <w:sz w:val="20"/>
          <w:shd w:fill="auto" w:val="clear"/>
        </w:rPr>
      </w:pPr>
    </w:p>
    <w:p>
      <w:pPr>
        <w:spacing w:before="0" w:after="200" w:line="240"/>
        <w:ind w:right="220" w:left="70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Dniem zako</w:t>
      </w:r>
      <w:r>
        <w:rPr>
          <w:rFonts w:ascii="Arial" w:hAnsi="Arial" w:cs="Arial" w:eastAsia="Arial"/>
          <w:b/>
          <w:color w:val="auto"/>
          <w:spacing w:val="0"/>
          <w:position w:val="0"/>
          <w:sz w:val="20"/>
          <w:u w:val="single"/>
          <w:shd w:fill="auto" w:val="clear"/>
        </w:rPr>
        <w:t xml:space="preserve">ńczenia przyjmowania zgłoszeń wraz z opłatą jest 29 grudnia 2019 r. </w:t>
      </w:r>
      <w:r>
        <w:rPr>
          <w:rFonts w:ascii="Arial" w:hAnsi="Arial" w:cs="Arial" w:eastAsia="Arial"/>
          <w:color w:val="auto"/>
          <w:spacing w:val="0"/>
          <w:position w:val="0"/>
          <w:sz w:val="20"/>
          <w:shd w:fill="auto" w:val="clear"/>
        </w:rPr>
        <w:t xml:space="preserve">Gołębie należy zgłaszać z opłatą na obowiązującym druku zaznaczając ilość gołębi zgłoszonych do Konkursu - Wystawy - Pokazu podając numery obrączek potwierdzone przez Macierzysty Związek.</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Zg</w:t>
      </w:r>
      <w:r>
        <w:rPr>
          <w:rFonts w:ascii="Arial" w:hAnsi="Arial" w:cs="Arial" w:eastAsia="Arial"/>
          <w:b/>
          <w:color w:val="auto"/>
          <w:spacing w:val="0"/>
          <w:position w:val="0"/>
          <w:sz w:val="20"/>
          <w:shd w:fill="auto" w:val="clear"/>
        </w:rPr>
        <w:t xml:space="preserve">łoszenia i opłaty przyjmują: </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Mariusz Siwek – tel. 660 573 3222</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Pawe</w:t>
      </w:r>
      <w:r>
        <w:rPr>
          <w:rFonts w:ascii="Arial" w:hAnsi="Arial" w:cs="Arial" w:eastAsia="Arial"/>
          <w:b/>
          <w:color w:val="auto"/>
          <w:spacing w:val="0"/>
          <w:position w:val="0"/>
          <w:sz w:val="20"/>
          <w:shd w:fill="auto" w:val="clear"/>
        </w:rPr>
        <w:t xml:space="preserve">ł Krawczyk -  tel. 505 246 126</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Tomasz W</w:t>
      </w:r>
      <w:r>
        <w:rPr>
          <w:rFonts w:ascii="Arial" w:hAnsi="Arial" w:cs="Arial" w:eastAsia="Arial"/>
          <w:b/>
          <w:color w:val="auto"/>
          <w:spacing w:val="0"/>
          <w:position w:val="0"/>
          <w:sz w:val="20"/>
          <w:shd w:fill="auto" w:val="clear"/>
        </w:rPr>
        <w:t xml:space="preserve">łodarczyk – tel. 502 374 098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zg</w:t>
      </w:r>
      <w:r>
        <w:rPr>
          <w:rFonts w:ascii="Arial" w:hAnsi="Arial" w:cs="Arial" w:eastAsia="Arial"/>
          <w:b/>
          <w:color w:val="auto"/>
          <w:spacing w:val="0"/>
          <w:position w:val="0"/>
          <w:sz w:val="20"/>
          <w:shd w:fill="auto" w:val="clear"/>
        </w:rPr>
        <w:t xml:space="preserve">łoszenia w formie elektronicznej: </w:t>
      </w:r>
      <w:hyperlink xmlns:r="http://schemas.openxmlformats.org/officeDocument/2006/relationships" r:id="docRId0">
        <w:r>
          <w:rPr>
            <w:rFonts w:ascii="Arial" w:hAnsi="Arial" w:cs="Arial" w:eastAsia="Arial"/>
            <w:b/>
            <w:color w:val="0000FF"/>
            <w:spacing w:val="0"/>
            <w:position w:val="0"/>
            <w:sz w:val="20"/>
            <w:u w:val="single"/>
            <w:shd w:fill="auto" w:val="clear"/>
          </w:rPr>
          <w:t xml:space="preserve">kzhgr@onet.pl</w:t>
        </w:r>
      </w:hyperlink>
      <w:r>
        <w:rPr>
          <w:rFonts w:ascii="Arial" w:hAnsi="Arial" w:cs="Arial" w:eastAsia="Arial"/>
          <w:b/>
          <w:color w:val="auto"/>
          <w:spacing w:val="0"/>
          <w:position w:val="0"/>
          <w:sz w:val="20"/>
          <w:shd w:fill="auto" w:val="clear"/>
        </w:rPr>
        <w:t xml:space="preserve"> – po wys</w:t>
      </w:r>
      <w:r>
        <w:rPr>
          <w:rFonts w:ascii="Arial" w:hAnsi="Arial" w:cs="Arial" w:eastAsia="Arial"/>
          <w:b/>
          <w:color w:val="auto"/>
          <w:spacing w:val="0"/>
          <w:position w:val="0"/>
          <w:sz w:val="20"/>
          <w:shd w:fill="auto" w:val="clear"/>
        </w:rPr>
        <w:t xml:space="preserve">łaniu zgłoszenia proszę o informację do: Marcin Cichy tel. 696 122 641</w:t>
      </w:r>
    </w:p>
    <w:p>
      <w:pPr>
        <w:spacing w:before="0" w:after="200" w:line="240"/>
        <w:ind w:right="0" w:left="0" w:firstLine="0"/>
        <w:jc w:val="left"/>
        <w:rPr>
          <w:rFonts w:ascii="Arial" w:hAnsi="Arial" w:cs="Arial" w:eastAsia="Arial"/>
          <w:b/>
          <w:color w:val="auto"/>
          <w:spacing w:val="0"/>
          <w:position w:val="0"/>
          <w:sz w:val="20"/>
          <w:shd w:fill="auto" w:val="clear"/>
        </w:rPr>
      </w:pPr>
    </w:p>
    <w:p>
      <w:pPr>
        <w:spacing w:before="0" w:after="200" w:line="240"/>
        <w:ind w:right="2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Zg</w:t>
      </w:r>
      <w:r>
        <w:rPr>
          <w:rFonts w:ascii="Arial" w:hAnsi="Arial" w:cs="Arial" w:eastAsia="Arial"/>
          <w:b/>
          <w:color w:val="auto"/>
          <w:spacing w:val="0"/>
          <w:position w:val="0"/>
          <w:sz w:val="20"/>
          <w:shd w:fill="auto" w:val="clear"/>
        </w:rPr>
        <w:t xml:space="preserve">łoszone na wystawę zwierzęta muszą być zdrowe (posiadać świadectwo szczepienia) . Zwierzęta</w:t>
        <w:br/>
      </w:r>
      <w:r>
        <w:rPr>
          <w:rFonts w:ascii="Arial" w:hAnsi="Arial" w:cs="Arial" w:eastAsia="Arial"/>
          <w:b/>
          <w:color w:val="auto"/>
          <w:spacing w:val="0"/>
          <w:position w:val="0"/>
          <w:sz w:val="20"/>
          <w:shd w:fill="auto" w:val="clear"/>
        </w:rPr>
        <w:t xml:space="preserve">z objawami chorobowymi nie b</w:t>
      </w:r>
      <w:r>
        <w:rPr>
          <w:rFonts w:ascii="Arial" w:hAnsi="Arial" w:cs="Arial" w:eastAsia="Arial"/>
          <w:b/>
          <w:color w:val="auto"/>
          <w:spacing w:val="0"/>
          <w:position w:val="0"/>
          <w:sz w:val="20"/>
          <w:shd w:fill="auto" w:val="clear"/>
        </w:rPr>
        <w:t xml:space="preserve">ędą przyjęte a w przypadku wystąpienia takich objawów w czasie wystawy będą usunięte do izolatki.</w:t>
      </w:r>
    </w:p>
    <w:p>
      <w:pPr>
        <w:spacing w:before="0" w:after="200" w:line="240"/>
        <w:ind w:right="2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Eksponaty nie zg</w:t>
      </w:r>
      <w:r>
        <w:rPr>
          <w:rFonts w:ascii="Arial" w:hAnsi="Arial" w:cs="Arial" w:eastAsia="Arial"/>
          <w:color w:val="auto"/>
          <w:spacing w:val="0"/>
          <w:position w:val="0"/>
          <w:sz w:val="20"/>
          <w:shd w:fill="auto" w:val="clear"/>
        </w:rPr>
        <w:t xml:space="preserve">łoszone w określonym terminie lub bez opłat nie będą honorowane (w wyjątkowych przypadkach mogą być przyjęte na Wystawę w ramach wolnych miejsc, lecz nie będą umieszczone </w:t>
      </w:r>
      <w:r>
        <w:rPr>
          <w:rFonts w:ascii="Arial" w:hAnsi="Arial" w:cs="Arial" w:eastAsia="Arial"/>
          <w:color w:val="auto"/>
          <w:spacing w:val="0"/>
          <w:position w:val="0"/>
          <w:sz w:val="20"/>
          <w:shd w:fill="auto" w:val="clear"/>
        </w:rPr>
        <w:t xml:space="preserve">w katalogu wystawy i nie b</w:t>
      </w:r>
      <w:r>
        <w:rPr>
          <w:rFonts w:ascii="Arial" w:hAnsi="Arial" w:cs="Arial" w:eastAsia="Arial"/>
          <w:color w:val="auto"/>
          <w:spacing w:val="0"/>
          <w:position w:val="0"/>
          <w:sz w:val="20"/>
          <w:shd w:fill="auto" w:val="clear"/>
        </w:rPr>
        <w:t xml:space="preserve">ędą poddane ocenie)</w:t>
      </w:r>
    </w:p>
    <w:p>
      <w:pPr>
        <w:spacing w:before="0" w:after="200" w:line="240"/>
        <w:ind w:right="20" w:left="0" w:firstLine="0"/>
        <w:jc w:val="both"/>
        <w:rPr>
          <w:rFonts w:ascii="Arial" w:hAnsi="Arial" w:cs="Arial" w:eastAsia="Arial"/>
          <w:color w:val="auto"/>
          <w:spacing w:val="0"/>
          <w:position w:val="0"/>
          <w:sz w:val="20"/>
          <w:shd w:fill="auto" w:val="clear"/>
        </w:rPr>
      </w:pP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 Wystawcy i warunki uczestnictwa</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Udzia</w:t>
      </w:r>
      <w:r>
        <w:rPr>
          <w:rFonts w:ascii="Arial" w:hAnsi="Arial" w:cs="Arial" w:eastAsia="Arial"/>
          <w:color w:val="auto"/>
          <w:spacing w:val="0"/>
          <w:position w:val="0"/>
          <w:sz w:val="20"/>
          <w:shd w:fill="auto" w:val="clear"/>
        </w:rPr>
        <w:t xml:space="preserve">ł w wystawie biorą Hodowcy zrzeszeni w Polskim Związku Hodowców Rasowych i Drobnego Inwentarza, wystawiający w Konkursie i Wystawie gołębie własnego chowu, posiadające znormalizowane obrączki rodowe rozprowadzane przez PZHGRiDI. Wystawca może wystawić dowolną ilość eksponatów.</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 Komisja S</w:t>
      </w:r>
      <w:r>
        <w:rPr>
          <w:rFonts w:ascii="Arial" w:hAnsi="Arial" w:cs="Arial" w:eastAsia="Arial"/>
          <w:b/>
          <w:color w:val="auto"/>
          <w:spacing w:val="0"/>
          <w:position w:val="0"/>
          <w:sz w:val="20"/>
          <w:shd w:fill="auto" w:val="clear"/>
        </w:rPr>
        <w:t xml:space="preserve">ędziowska</w:t>
      </w:r>
    </w:p>
    <w:p>
      <w:pPr>
        <w:spacing w:before="0" w:after="200" w:line="24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Oceni</w:t>
      </w:r>
      <w:r>
        <w:rPr>
          <w:rFonts w:ascii="Arial" w:hAnsi="Arial" w:cs="Arial" w:eastAsia="Arial"/>
          <w:color w:val="auto"/>
          <w:spacing w:val="0"/>
          <w:position w:val="0"/>
          <w:sz w:val="20"/>
          <w:shd w:fill="auto" w:val="clear"/>
        </w:rPr>
        <w:t xml:space="preserve">e</w:t>
      </w:r>
      <w:r>
        <w:rPr>
          <w:rFonts w:ascii="Arial" w:hAnsi="Arial" w:cs="Arial" w:eastAsia="Arial"/>
          <w:color w:val="auto"/>
          <w:spacing w:val="0"/>
          <w:position w:val="0"/>
          <w:sz w:val="20"/>
          <w:shd w:fill="auto" w:val="clear"/>
        </w:rPr>
        <w:t xml:space="preserve"> pod</w:t>
      </w:r>
      <w:r>
        <w:rPr>
          <w:rFonts w:ascii="Arial" w:hAnsi="Arial" w:cs="Arial" w:eastAsia="Arial"/>
          <w:color w:val="auto"/>
          <w:spacing w:val="0"/>
          <w:position w:val="0"/>
          <w:sz w:val="20"/>
          <w:shd w:fill="auto" w:val="clear"/>
        </w:rPr>
        <w:t xml:space="preserve">d</w:t>
      </w:r>
      <w:r>
        <w:rPr>
          <w:rFonts w:ascii="Arial" w:hAnsi="Arial" w:cs="Arial" w:eastAsia="Arial"/>
          <w:color w:val="auto"/>
          <w:spacing w:val="0"/>
          <w:position w:val="0"/>
          <w:sz w:val="20"/>
          <w:shd w:fill="auto" w:val="clear"/>
        </w:rPr>
        <w:t xml:space="preserve">ane b</w:t>
      </w:r>
      <w:r>
        <w:rPr>
          <w:rFonts w:ascii="Arial" w:hAnsi="Arial" w:cs="Arial" w:eastAsia="Arial"/>
          <w:color w:val="auto"/>
          <w:spacing w:val="0"/>
          <w:position w:val="0"/>
          <w:sz w:val="20"/>
          <w:shd w:fill="auto" w:val="clear"/>
        </w:rPr>
        <w:t xml:space="preserve">ędą gołębie, których wzorce zatwierdzone są przez PZHGRiDI. Ocena przeprowadzona będzie w dniu 3 stycznia 2020 r., przez Komisje Sędziowskie, których werdykt i ocena jest ostateczna. Ocena zostanie przeprowadzona zgodnie z wytycznymi zawartymi w Regulaminie Kolegium Sędziów i </w:t>
      </w:r>
      <w:r>
        <w:rPr>
          <w:rFonts w:ascii="Arial" w:hAnsi="Arial" w:cs="Arial" w:eastAsia="Arial"/>
          <w:color w:val="auto"/>
          <w:spacing w:val="0"/>
          <w:position w:val="0"/>
          <w:sz w:val="20"/>
          <w:shd w:fill="auto" w:val="clear"/>
        </w:rPr>
        <w:t xml:space="preserve">w oparciu o </w:t>
      </w:r>
      <w:r>
        <w:rPr>
          <w:rFonts w:ascii="Arial" w:hAnsi="Arial" w:cs="Arial" w:eastAsia="Arial"/>
          <w:color w:val="auto"/>
          <w:spacing w:val="0"/>
          <w:position w:val="0"/>
          <w:sz w:val="20"/>
          <w:shd w:fill="auto" w:val="clear"/>
        </w:rPr>
        <w:t xml:space="preserve">obowiązujące </w:t>
      </w:r>
      <w:r>
        <w:rPr>
          <w:rFonts w:ascii="Arial" w:hAnsi="Arial" w:cs="Arial" w:eastAsia="Arial"/>
          <w:color w:val="auto"/>
          <w:spacing w:val="0"/>
          <w:position w:val="0"/>
          <w:sz w:val="20"/>
          <w:shd w:fill="auto" w:val="clear"/>
        </w:rPr>
        <w:t xml:space="preserve">wzor</w:t>
      </w:r>
      <w:r>
        <w:rPr>
          <w:rFonts w:ascii="Arial" w:hAnsi="Arial" w:cs="Arial" w:eastAsia="Arial"/>
          <w:color w:val="auto"/>
          <w:spacing w:val="0"/>
          <w:position w:val="0"/>
          <w:sz w:val="20"/>
          <w:shd w:fill="auto" w:val="clear"/>
        </w:rPr>
        <w:t xml:space="preserve">ce</w:t>
      </w:r>
      <w:r>
        <w:rPr>
          <w:rFonts w:ascii="Arial" w:hAnsi="Arial" w:cs="Arial" w:eastAsia="Arial"/>
          <w:color w:val="auto"/>
          <w:spacing w:val="0"/>
          <w:position w:val="0"/>
          <w:sz w:val="20"/>
          <w:shd w:fill="auto" w:val="clear"/>
        </w:rPr>
        <w:t xml:space="preserve"> oceny.</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VIII. Rodzaje konkurencji</w:t>
      </w:r>
    </w:p>
    <w:p>
      <w:pPr>
        <w:spacing w:before="0" w:after="200" w:line="240"/>
        <w:ind w:right="2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Kolekcje</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konkurs kolekcji odb</w:t>
      </w:r>
      <w:r>
        <w:rPr>
          <w:rFonts w:ascii="Arial" w:hAnsi="Arial" w:cs="Arial" w:eastAsia="Arial"/>
          <w:color w:val="auto"/>
          <w:spacing w:val="0"/>
          <w:position w:val="0"/>
          <w:sz w:val="20"/>
          <w:shd w:fill="auto" w:val="clear"/>
        </w:rPr>
        <w:t xml:space="preserve">ędzie się pod warunkiem wystawienia w tej samej rasie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minimum trzech kolekcji (kolekcja 4 szt.) przez trzech różnych wystawców. Wystawca może wystawić dowolną ilość gołębi </w:t>
      </w:r>
      <w:r>
        <w:rPr>
          <w:rFonts w:ascii="Arial" w:hAnsi="Arial" w:cs="Arial" w:eastAsia="Arial"/>
          <w:color w:val="auto"/>
          <w:spacing w:val="0"/>
          <w:position w:val="0"/>
          <w:sz w:val="20"/>
          <w:shd w:fill="auto" w:val="clear"/>
        </w:rPr>
        <w:t xml:space="preserve">w rasie, a cztery najwy</w:t>
      </w:r>
      <w:r>
        <w:rPr>
          <w:rFonts w:ascii="Arial" w:hAnsi="Arial" w:cs="Arial" w:eastAsia="Arial"/>
          <w:color w:val="auto"/>
          <w:spacing w:val="0"/>
          <w:position w:val="0"/>
          <w:sz w:val="20"/>
          <w:shd w:fill="auto" w:val="clear"/>
        </w:rPr>
        <w:t xml:space="preserve">żej ocenione eksponaty będą stanowić kolekcję konkursową. Tytuł zwycięskiej kolekcji przypada kolekcji z najwyższą ilością punktów. W przypadku uzyskania przez dwie lub więcej kolekcji tej samej liczby punktów, w wyznaczeniu miejsca bierze się pod uwagę kolejno kolekcję ze: </w:t>
        <w:br/>
      </w:r>
      <w:r>
        <w:rPr>
          <w:rFonts w:ascii="Arial" w:hAnsi="Arial" w:cs="Arial" w:eastAsia="Arial"/>
          <w:color w:val="auto"/>
          <w:spacing w:val="0"/>
          <w:position w:val="0"/>
          <w:sz w:val="20"/>
          <w:shd w:fill="auto" w:val="clear"/>
        </w:rPr>
        <w:t xml:space="preserve">„ Zwyci</w:t>
      </w:r>
      <w:r>
        <w:rPr>
          <w:rFonts w:ascii="Arial" w:hAnsi="Arial" w:cs="Arial" w:eastAsia="Arial"/>
          <w:color w:val="auto"/>
          <w:spacing w:val="0"/>
          <w:position w:val="0"/>
          <w:sz w:val="20"/>
          <w:shd w:fill="auto" w:val="clear"/>
        </w:rPr>
        <w:t xml:space="preserve">ęzcą w rasie”, z „Wyróżnionym w rasie” z najwyżej ocenionym gołębiem lub według wskazania sędziego.</w:t>
      </w:r>
    </w:p>
    <w:p>
      <w:pPr>
        <w:spacing w:before="0" w:after="200" w:line="240"/>
        <w:ind w:right="2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Wystawa</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go</w:t>
      </w:r>
      <w:r>
        <w:rPr>
          <w:rFonts w:ascii="Arial" w:hAnsi="Arial" w:cs="Arial" w:eastAsia="Arial"/>
          <w:color w:val="auto"/>
          <w:spacing w:val="0"/>
          <w:position w:val="0"/>
          <w:sz w:val="20"/>
          <w:shd w:fill="auto" w:val="clear"/>
        </w:rPr>
        <w:t xml:space="preserve">łębie z wyłączeniem ras PDL (wyłącznie rocznik 2019), a pozostałe rasy do czterech lat. Hodowca może wystawić dowolną ilość gołębi w każdej rasie.</w:t>
      </w:r>
    </w:p>
    <w:p>
      <w:pPr>
        <w:spacing w:before="0" w:after="200" w:line="240"/>
        <w:ind w:right="2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Pokaz</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go</w:t>
      </w:r>
      <w:r>
        <w:rPr>
          <w:rFonts w:ascii="Arial" w:hAnsi="Arial" w:cs="Arial" w:eastAsia="Arial"/>
          <w:color w:val="auto"/>
          <w:spacing w:val="0"/>
          <w:position w:val="0"/>
          <w:sz w:val="20"/>
          <w:shd w:fill="auto" w:val="clear"/>
        </w:rPr>
        <w:t xml:space="preserve">łębie nie posiadające polskiego wzorca i nie pochodzące z własnej hodowli lub</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gołębie wskazane przez hodowcę mogą być wystawione bez prawa oceny sędziowskiej, a na karcie sędziowskiej oraz w katalogu będzie umieszczona adnotacja POKAZ. Gołębie w pokazie nie będą nagradzane.</w:t>
      </w:r>
    </w:p>
    <w:p>
      <w:pPr>
        <w:spacing w:before="0" w:after="200" w:line="240"/>
        <w:ind w:right="2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Tytu</w:t>
      </w:r>
      <w:r>
        <w:rPr>
          <w:rFonts w:ascii="Arial" w:hAnsi="Arial" w:cs="Arial" w:eastAsia="Arial"/>
          <w:color w:val="auto"/>
          <w:spacing w:val="0"/>
          <w:position w:val="0"/>
          <w:sz w:val="20"/>
          <w:shd w:fill="auto" w:val="clear"/>
        </w:rPr>
        <w:t xml:space="preserve">ł „</w:t>
      </w:r>
      <w:r>
        <w:rPr>
          <w:rFonts w:ascii="Arial" w:hAnsi="Arial" w:cs="Arial" w:eastAsia="Arial"/>
          <w:b/>
          <w:color w:val="auto"/>
          <w:spacing w:val="0"/>
          <w:position w:val="0"/>
          <w:sz w:val="20"/>
          <w:shd w:fill="auto" w:val="clear"/>
        </w:rPr>
        <w:t xml:space="preserve">Zwycięscy w Rasie”</w:t>
      </w:r>
      <w:r>
        <w:rPr>
          <w:rFonts w:ascii="Arial" w:hAnsi="Arial" w:cs="Arial" w:eastAsia="Arial"/>
          <w:color w:val="auto"/>
          <w:spacing w:val="0"/>
          <w:position w:val="0"/>
          <w:sz w:val="20"/>
          <w:shd w:fill="auto" w:val="clear"/>
        </w:rPr>
        <w:t xml:space="preserve"> (ZW) otrzyma najwyżej oceniony gołąb (eksponat), jeżeli wystawianych będzie minimum 12 szt. gołębi (eksponatów) w danej rasie przez co najmniej 3 wystawców.</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Tytu</w:t>
      </w:r>
      <w:r>
        <w:rPr>
          <w:rFonts w:ascii="Arial" w:hAnsi="Arial" w:cs="Arial" w:eastAsia="Arial"/>
          <w:color w:val="auto"/>
          <w:spacing w:val="0"/>
          <w:position w:val="0"/>
          <w:sz w:val="20"/>
          <w:shd w:fill="auto" w:val="clear"/>
        </w:rPr>
        <w:t xml:space="preserve">ł </w:t>
      </w:r>
      <w:r>
        <w:rPr>
          <w:rFonts w:ascii="Arial" w:hAnsi="Arial" w:cs="Arial" w:eastAsia="Arial"/>
          <w:b/>
          <w:color w:val="auto"/>
          <w:spacing w:val="0"/>
          <w:position w:val="0"/>
          <w:sz w:val="20"/>
          <w:shd w:fill="auto" w:val="clear"/>
        </w:rPr>
        <w:t xml:space="preserve">„Wyróżniony w Rasie”</w:t>
      </w:r>
      <w:r>
        <w:rPr>
          <w:rFonts w:ascii="Arial" w:hAnsi="Arial" w:cs="Arial" w:eastAsia="Arial"/>
          <w:color w:val="auto"/>
          <w:spacing w:val="0"/>
          <w:position w:val="0"/>
          <w:sz w:val="20"/>
          <w:shd w:fill="auto" w:val="clear"/>
        </w:rPr>
        <w:t xml:space="preserve"> (WR) otrzyma najwyżej oceniony gołąb (eksponat), jeżeli wystawianych będzie minimum 8 gołębi (eksponatów) w danej rasie przez co najmniej 2 wystawców. W przypadku dużej stawki eksponatów w danej rasie mogą być przyznane dodatkowe tytuły.</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Tytu</w:t>
      </w:r>
      <w:r>
        <w:rPr>
          <w:rFonts w:ascii="Arial" w:hAnsi="Arial" w:cs="Arial" w:eastAsia="Arial"/>
          <w:color w:val="auto"/>
          <w:spacing w:val="0"/>
          <w:position w:val="0"/>
          <w:sz w:val="20"/>
          <w:shd w:fill="auto" w:val="clear"/>
        </w:rPr>
        <w:t xml:space="preserve">ł </w:t>
      </w:r>
      <w:r>
        <w:rPr>
          <w:rFonts w:ascii="Arial" w:hAnsi="Arial" w:cs="Arial" w:eastAsia="Arial"/>
          <w:b/>
          <w:color w:val="auto"/>
          <w:spacing w:val="0"/>
          <w:position w:val="0"/>
          <w:sz w:val="20"/>
          <w:shd w:fill="auto" w:val="clear"/>
        </w:rPr>
        <w:t xml:space="preserve">„Najlepszy w Rasie”</w:t>
      </w:r>
      <w:r>
        <w:rPr>
          <w:rFonts w:ascii="Arial" w:hAnsi="Arial" w:cs="Arial" w:eastAsia="Arial"/>
          <w:color w:val="auto"/>
          <w:spacing w:val="0"/>
          <w:position w:val="0"/>
          <w:sz w:val="20"/>
          <w:shd w:fill="auto" w:val="clear"/>
        </w:rPr>
        <w:t xml:space="preserve"> (NR) otrzyma gołąb (eksponat) w przypadku wystawiania przez jednego wystawcę minimum 6 sztuk gołębi (eksponatów) danej rasy.</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IX. Postanowienia Ko</w:t>
      </w:r>
      <w:r>
        <w:rPr>
          <w:rFonts w:ascii="Arial" w:hAnsi="Arial" w:cs="Arial" w:eastAsia="Arial"/>
          <w:b/>
          <w:color w:val="auto"/>
          <w:spacing w:val="0"/>
          <w:position w:val="0"/>
          <w:sz w:val="20"/>
          <w:shd w:fill="auto" w:val="clear"/>
        </w:rPr>
        <w:t xml:space="preserve">ńcowe</w:t>
      </w:r>
    </w:p>
    <w:p>
      <w:pPr>
        <w:spacing w:before="0" w:after="0" w:line="240"/>
        <w:ind w:right="0" w:left="0" w:firstLine="708"/>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Eksponaty musz</w:t>
      </w:r>
      <w:r>
        <w:rPr>
          <w:rFonts w:ascii="Arial" w:hAnsi="Arial" w:cs="Arial" w:eastAsia="Arial"/>
          <w:color w:val="auto"/>
          <w:spacing w:val="0"/>
          <w:position w:val="0"/>
          <w:sz w:val="20"/>
          <w:shd w:fill="auto" w:val="clear"/>
        </w:rPr>
        <w:t xml:space="preserve">ą być dostarczone w miejsce wystawy na koszt właściciela w terminie wyznaczonym przez organizatora. Eksponaty hodowców z poza Krakowskiego Związku winny posiadać zaświadczenie weterynaryjne o odbytych szczepieniach lub oświadczenie hodowcy o przeprowadzeniu szczepień. Na wystawie gołębie poddane będą przeglądowi weterynaryjnemu, a podejrzane o chorobę będą izolowane i nie do puszczone do wystawy.</w:t>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Wystawca zobowi</w:t>
      </w:r>
      <w:r>
        <w:rPr>
          <w:rFonts w:ascii="Arial" w:hAnsi="Arial" w:cs="Arial" w:eastAsia="Arial"/>
          <w:color w:val="auto"/>
          <w:spacing w:val="0"/>
          <w:position w:val="0"/>
          <w:sz w:val="20"/>
          <w:shd w:fill="auto" w:val="clear"/>
        </w:rPr>
        <w:t xml:space="preserve">ązuje się do terminowego dostarczenia eksponatów i odebrania ich po zakończeniu wystawy, do zapoznania się z treścią niniejszego regulaminu oraz jego przestrzegania. Zoobowiązuje się również do godnego zachowania się oraz nie wszczynania burd i dyskusji z organizatorami czy sędziami.</w:t>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Decyzje s</w:t>
      </w:r>
      <w:r>
        <w:rPr>
          <w:rFonts w:ascii="Arial" w:hAnsi="Arial" w:cs="Arial" w:eastAsia="Arial"/>
          <w:color w:val="auto"/>
          <w:spacing w:val="0"/>
          <w:position w:val="0"/>
          <w:sz w:val="20"/>
          <w:shd w:fill="auto" w:val="clear"/>
        </w:rPr>
        <w:t xml:space="preserve">ędziowskie są ostateczne. Wystawca może wnieść na piśmie zażalenie na ocenę sędziowską składając to pismo na ręce Sędziego Obserwatora lub Organizatora Wystawy, nie wpłynie ona jednak na zmianę werdyktu sędziowskiego. Zażalenie winno wpłynąć do godziny 13-tej pierwszego dnia wystawy.</w:t>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Komitet Wystawy przyjmuje odpowiedzialno</w:t>
      </w:r>
      <w:r>
        <w:rPr>
          <w:rFonts w:ascii="Arial" w:hAnsi="Arial" w:cs="Arial" w:eastAsia="Arial"/>
          <w:color w:val="auto"/>
          <w:spacing w:val="0"/>
          <w:position w:val="0"/>
          <w:sz w:val="20"/>
          <w:shd w:fill="auto" w:val="clear"/>
        </w:rPr>
        <w:t xml:space="preserve">ść za przyjęte na wystawę eksponaty i w przypadku zaginięcia lub padnięcia z winy organizatora zostanie wypłacone odszkodowanie w wysokości 100 złotych. Organizator nie odpowiada za gołębie padłe nie z winy organizatora. Organizator nie odpowiada za gołębie znajdujące się na giełdzie.</w:t>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Organizator zapewnia na wystawie karm</w:t>
      </w:r>
      <w:r>
        <w:rPr>
          <w:rFonts w:ascii="Arial" w:hAnsi="Arial" w:cs="Arial" w:eastAsia="Arial"/>
          <w:color w:val="auto"/>
          <w:spacing w:val="0"/>
          <w:position w:val="0"/>
          <w:sz w:val="20"/>
          <w:shd w:fill="auto" w:val="clear"/>
        </w:rPr>
        <w:t xml:space="preserve">ę, nadzór weterynaryjny oraz całodobową ochronę prezentowanych eksponatów.</w:t>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 otwarciu wystawy nie mog</w:t>
      </w:r>
      <w:r>
        <w:rPr>
          <w:rFonts w:ascii="Arial" w:hAnsi="Arial" w:cs="Arial" w:eastAsia="Arial"/>
          <w:color w:val="auto"/>
          <w:spacing w:val="0"/>
          <w:position w:val="0"/>
          <w:sz w:val="20"/>
          <w:shd w:fill="auto" w:val="clear"/>
        </w:rPr>
        <w:t xml:space="preserve">ą być wnoszone na nią gołębie, klatki, torby, czy kosze służące do przenoszenia eksponatów ani żadne inne przedmioty służące do transportu zwierząt.</w:t>
        <w:tab/>
      </w:r>
    </w:p>
    <w:p>
      <w:pPr>
        <w:spacing w:before="0" w:after="0" w:line="240"/>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 terenie wystawy obowi</w:t>
      </w:r>
      <w:r>
        <w:rPr>
          <w:rFonts w:ascii="Arial" w:hAnsi="Arial" w:cs="Arial" w:eastAsia="Arial"/>
          <w:color w:val="auto"/>
          <w:spacing w:val="0"/>
          <w:position w:val="0"/>
          <w:sz w:val="20"/>
          <w:shd w:fill="auto" w:val="clear"/>
        </w:rPr>
        <w:t xml:space="preserve">ązuje bezwzględny zakaz palenia tytoniu i spożywania alkoholu. Osoby będące pod wpływem alkoholu lub środków odurzających i zachowujące się nieodpowiednio będą usunięte z terenu wystawowego przez służby porządkowe. Nie przestrzeganie regulaminu przez członków KZHGR będzie rozpatrywane prze Sąd Koleżeński Związku.</w:t>
      </w:r>
    </w:p>
    <w:p>
      <w:pPr>
        <w:spacing w:before="0" w:after="0" w:line="240"/>
        <w:ind w:right="0" w:left="0" w:firstLine="709"/>
        <w:jc w:val="both"/>
        <w:rPr>
          <w:rFonts w:ascii="Arial" w:hAnsi="Arial" w:cs="Arial" w:eastAsia="Arial"/>
          <w:color w:val="auto"/>
          <w:spacing w:val="0"/>
          <w:position w:val="0"/>
          <w:sz w:val="20"/>
          <w:shd w:fill="auto" w:val="clear"/>
        </w:rPr>
      </w:pPr>
    </w:p>
    <w:p>
      <w:pPr>
        <w:spacing w:before="0" w:after="200" w:line="24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Komitet Organizacyjny</w:t>
      </w:r>
    </w:p>
    <w:p>
      <w:pPr>
        <w:spacing w:before="0" w:after="0" w:line="276"/>
        <w:ind w:right="0" w:left="0" w:firstLine="0"/>
        <w:jc w:val="both"/>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5">
    <w:abstractNumId w:val="36"/>
  </w:num>
  <w:num w:numId="9">
    <w:abstractNumId w:val="30"/>
  </w:num>
  <w:num w:numId="12">
    <w:abstractNumId w:val="24"/>
  </w:num>
  <w:num w:numId="15">
    <w:abstractNumId w:val="18"/>
  </w:num>
  <w:num w:numId="18">
    <w:abstractNumId w:val="12"/>
  </w:num>
  <w:num w:numId="23">
    <w:abstractNumId w:val="6"/>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poczta.wp.pl/k/"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